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6" w:rsidRPr="00312036" w:rsidRDefault="000C1DF6" w:rsidP="00845341">
      <w:pPr>
        <w:spacing w:after="0" w:line="240" w:lineRule="auto"/>
        <w:ind w:left="4464" w:firstLine="219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966801" w:rsidRPr="00312036" w:rsidRDefault="00845341" w:rsidP="00966801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966801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0C1DF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imnazijos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D1984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direktoriaus </w:t>
      </w:r>
    </w:p>
    <w:p w:rsidR="000C1DF6" w:rsidRPr="00312036" w:rsidRDefault="00845341" w:rsidP="00966801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966801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201</w:t>
      </w:r>
      <w:r w:rsidR="0031203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E83E01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1203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gruodžio 31 </w:t>
      </w:r>
      <w:r w:rsidR="000C1DF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:rsidR="000C1DF6" w:rsidRPr="002F7CE6" w:rsidRDefault="00845341" w:rsidP="002B2EBB">
      <w:pPr>
        <w:spacing w:after="0" w:line="240" w:lineRule="auto"/>
        <w:ind w:left="5184" w:firstLine="24"/>
        <w:rPr>
          <w:rFonts w:ascii="Times New Roman" w:eastAsia="Times New Roman" w:hAnsi="Times New Roman" w:cs="Times New Roman"/>
          <w:color w:val="0066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4459F4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V</w:t>
      </w:r>
      <w:r w:rsidR="0031203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966801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312036" w:rsidRPr="00312036">
        <w:rPr>
          <w:rFonts w:ascii="Times New Roman" w:eastAsia="Times New Roman" w:hAnsi="Times New Roman" w:cs="Times New Roman"/>
          <w:sz w:val="24"/>
          <w:szCs w:val="24"/>
          <w:lang w:val="lt-LT"/>
        </w:rPr>
        <w:t>244</w:t>
      </w:r>
    </w:p>
    <w:p w:rsidR="002B2EBB" w:rsidRDefault="002B2EBB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Default="000C1DF6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966801" w:rsidRDefault="00966801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ŠALČININKŲ R. KALESNINKŲ LIUDVIKO NARBUTO GIMNAZIJOS</w:t>
      </w:r>
    </w:p>
    <w:p w:rsidR="000C1DF6" w:rsidRPr="001560CC" w:rsidRDefault="00322C24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TARYBOS NUOSTATAI</w:t>
      </w:r>
    </w:p>
    <w:p w:rsidR="000C1DF6" w:rsidRPr="00966801" w:rsidRDefault="000C1DF6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043620" w:rsidRDefault="00BE7E0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I.</w:t>
      </w:r>
      <w:r w:rsidR="000C1DF6" w:rsidRPr="000436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43620" w:rsidRPr="00312036" w:rsidRDefault="00043620" w:rsidP="00845341">
      <w:pPr>
        <w:pStyle w:val="Sraopastrai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312036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1.Šiame dokumente pateikiamas </w:t>
      </w:r>
      <w:r w:rsidR="00071D9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veiklos 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tikslas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, uždaviniai, metodinių grupių ir tarybos funkcijos, metodinės veiklos organizavimo tvarka, reglamentavimas ir koordinavimas.</w:t>
      </w:r>
    </w:p>
    <w:p w:rsidR="000C1DF6" w:rsidRPr="00966801" w:rsidRDefault="001A076D" w:rsidP="0084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2.</w:t>
      </w:r>
      <w:r w:rsidR="000C1DF6" w:rsidRPr="001A076D">
        <w:rPr>
          <w:rFonts w:ascii="Times New Roman" w:eastAsia="Times New Roman" w:hAnsi="Times New Roman" w:cs="Times New Roman"/>
          <w:sz w:val="24"/>
          <w:szCs w:val="24"/>
          <w:lang w:val="lt-LT"/>
        </w:rPr>
        <w:t>Šiame dokumente vartojamos sąvokos:</w:t>
      </w:r>
    </w:p>
    <w:p w:rsidR="000C1DF6" w:rsidRPr="00966801" w:rsidRDefault="003E1658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veikla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–</w:t>
      </w:r>
      <w:r w:rsidR="00AD349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mokytojų,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vadovų bei kitų specialistų organizuota veikla, vienijanti juos pagal veiklos ir ugdymo sritis, skirta kvalifikacijai ir praktinei veiklai tobulinti keičiantis gerąja pedagogine patirtimi, naujausia metodine bei dalykine informacija.</w:t>
      </w:r>
    </w:p>
    <w:p w:rsidR="000C1DF6" w:rsidRPr="00966801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 grupė 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>– gi</w:t>
      </w:r>
      <w:r w:rsidR="00146511">
        <w:rPr>
          <w:rFonts w:ascii="Times New Roman" w:eastAsia="Times New Roman" w:hAnsi="Times New Roman" w:cs="Times New Roman"/>
          <w:sz w:val="24"/>
          <w:szCs w:val="24"/>
          <w:lang w:val="lt-LT"/>
        </w:rPr>
        <w:t>mnazijoje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 pagal ugdymo </w:t>
      </w:r>
      <w:r w:rsidR="00A84E1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sritį ar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dalyką.</w:t>
      </w:r>
    </w:p>
    <w:p w:rsidR="005F6D5F" w:rsidRPr="00966801" w:rsidRDefault="00146511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Gimnazijos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metodinė taryba</w:t>
      </w:r>
      <w:r w:rsidR="00F957A9"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(GMT)</w:t>
      </w:r>
      <w:r w:rsidR="000C1DF6"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 iš metodinių grupių pirmininkų,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organizuojanti </w:t>
      </w:r>
      <w:r w:rsidR="00966801">
        <w:rPr>
          <w:rFonts w:ascii="Times New Roman" w:eastAsia="Times New Roman" w:hAnsi="Times New Roman" w:cs="Times New Roman"/>
          <w:sz w:val="24"/>
          <w:szCs w:val="24"/>
          <w:lang w:val="lt-LT"/>
        </w:rPr>
        <w:t>ir koordinuojanti metodinių grupių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veiklą.</w:t>
      </w:r>
    </w:p>
    <w:p w:rsidR="000C1DF6" w:rsidRPr="0076160C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priemonė –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mokytojų ir kitų autorių parengta medžiaga, kurioje perteikiama ugdymo patirtis, rekomenduojama medžiaga mokymui ir mokymuisi.</w:t>
      </w:r>
    </w:p>
    <w:p w:rsidR="00D7370E" w:rsidRPr="001560CC" w:rsidRDefault="00D7370E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Mokymo priemonės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ugdymo procese naudojamos vaizdinės, techninės, demonstracinės, laboratorinės priemonės, prietaisai, medžiagos, mokomosios kompiuterinės priemonės, specialiųjų poreikių mokinių ugdymui naudojamos originalios ar pritaikytos mokymo priemonės</w:t>
      </w:r>
      <w:r w:rsidRPr="0096680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sporto inventorius.</w:t>
      </w:r>
    </w:p>
    <w:p w:rsidR="00043620" w:rsidRPr="0076160C" w:rsidRDefault="0004362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1A076D" w:rsidRDefault="00BE7E0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II.</w:t>
      </w:r>
      <w:r w:rsidR="00C552F8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METODINĖS TARYBOS </w:t>
      </w:r>
      <w:r w:rsidR="00D84F0A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VEIKLOS </w:t>
      </w:r>
      <w:r w:rsidR="000C1DF6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:rsidR="00043620" w:rsidRPr="00F957A9" w:rsidRDefault="00043620" w:rsidP="00F9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F" w:rsidRPr="009C6660" w:rsidRDefault="000A5A81" w:rsidP="0084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6660">
        <w:rPr>
          <w:rFonts w:ascii="Times New Roman" w:hAnsi="Times New Roman" w:cs="Times New Roman"/>
          <w:sz w:val="24"/>
          <w:szCs w:val="24"/>
          <w:lang w:val="lt-LT"/>
        </w:rPr>
        <w:t xml:space="preserve">       3. </w:t>
      </w:r>
      <w:r w:rsidR="00312036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928FF" w:rsidRPr="009C6660">
        <w:rPr>
          <w:rFonts w:ascii="Times New Roman" w:hAnsi="Times New Roman" w:cs="Times New Roman"/>
          <w:sz w:val="24"/>
          <w:szCs w:val="24"/>
          <w:lang w:val="lt-LT"/>
        </w:rPr>
        <w:t>eto</w:t>
      </w:r>
      <w:r w:rsidR="003E1658">
        <w:rPr>
          <w:rFonts w:ascii="Times New Roman" w:hAnsi="Times New Roman" w:cs="Times New Roman"/>
          <w:sz w:val="24"/>
          <w:szCs w:val="24"/>
          <w:lang w:val="lt-LT"/>
        </w:rPr>
        <w:t>dinės tarybos veiklos tikslas–</w:t>
      </w:r>
      <w:r w:rsidR="001928FF" w:rsidRPr="009C6660">
        <w:rPr>
          <w:rFonts w:ascii="Times New Roman" w:hAnsi="Times New Roman" w:cs="Times New Roman"/>
          <w:sz w:val="24"/>
          <w:szCs w:val="24"/>
          <w:lang w:val="lt-LT"/>
        </w:rPr>
        <w:t>sudaryti sąlygas nuolat tobulinti kvalifikaciją ir kompetenciją, reflektuoti savo darbą, ieškoti iškilusių problemų sprendimų, aptarti ir skleisti gerąją patirtį, plėtoti pedagoginę saviraišką ir kūrybiškumą, įgyvendinti inovacijas, siekti ugdymo kokybės.</w:t>
      </w:r>
    </w:p>
    <w:p w:rsidR="000C1DF6" w:rsidRPr="00966801" w:rsidRDefault="00286469" w:rsidP="00845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552F8" w:rsidRPr="003A5C3A">
        <w:rPr>
          <w:rFonts w:ascii="Times New Roman" w:hAnsi="Times New Roman" w:cs="Times New Roman"/>
          <w:sz w:val="24"/>
          <w:szCs w:val="24"/>
          <w:lang w:val="lt-LT"/>
        </w:rPr>
        <w:t>Metodinės tarybos</w:t>
      </w:r>
      <w:r w:rsidR="003E16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4F0A" w:rsidRPr="003A5C3A">
        <w:rPr>
          <w:rFonts w:ascii="Times New Roman" w:hAnsi="Times New Roman" w:cs="Times New Roman"/>
          <w:sz w:val="24"/>
          <w:szCs w:val="24"/>
          <w:lang w:val="lt-LT"/>
        </w:rPr>
        <w:t>veiklos</w:t>
      </w:r>
      <w:r w:rsidR="003E16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1DF6" w:rsidRP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uždaviniai:</w:t>
      </w:r>
    </w:p>
    <w:p w:rsidR="00845341" w:rsidRDefault="001A076D" w:rsidP="00845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047447" w:rsidRPr="00F66D5C">
        <w:rPr>
          <w:rFonts w:ascii="Times New Roman" w:eastAsia="Times New Roman" w:hAnsi="Times New Roman" w:cs="Times New Roman"/>
          <w:sz w:val="24"/>
          <w:szCs w:val="24"/>
          <w:lang w:val="lt-LT"/>
        </w:rPr>
        <w:t>plėtoti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metodinį ir dalykinį mokytojų bendradarbiavimą;</w:t>
      </w:r>
    </w:p>
    <w:p w:rsidR="000C1DF6" w:rsidRPr="00D84F0A" w:rsidRDefault="001A076D" w:rsidP="00845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2. skleisti pedagogines ir metodines naujoves, dalyt</w:t>
      </w:r>
      <w:r w:rsid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is gerąja pedagogine patirtimi.</w:t>
      </w:r>
    </w:p>
    <w:p w:rsidR="00043620" w:rsidRPr="00966801" w:rsidRDefault="00043620" w:rsidP="00BE7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C523C8" w:rsidRDefault="00BE7E0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III.</w:t>
      </w:r>
      <w:r w:rsidR="000C1DF6"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STRUKTŪRA</w:t>
      </w:r>
      <w:r w:rsidR="00071D9D"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</w:t>
      </w:r>
      <w:r w:rsidR="000C1DF6"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VEIKLOS PRINCIPAI</w:t>
      </w:r>
    </w:p>
    <w:p w:rsidR="00043620" w:rsidRPr="00966801" w:rsidRDefault="0004362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966801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5.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grupės nariai – 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gimnazij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oje veikiančios mokytojų grupės, sudarytos pagal ugdymo sritį ar dalyką, pedagogai.</w:t>
      </w:r>
    </w:p>
    <w:p w:rsidR="000C1DF6" w:rsidRPr="0076160C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6.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Metodinei grupei vadovauja pirmininkas, kurį 2 </w:t>
      </w:r>
      <w:r w:rsidR="006D217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mokslo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metams renka metodinės grupės naria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i d</w:t>
      </w:r>
      <w:r w:rsidR="00CC2EC5">
        <w:rPr>
          <w:rFonts w:ascii="Times New Roman" w:eastAsia="Times New Roman" w:hAnsi="Times New Roman" w:cs="Times New Roman"/>
          <w:sz w:val="24"/>
          <w:szCs w:val="24"/>
          <w:lang w:val="lt-LT"/>
        </w:rPr>
        <w:t>alyvaujančiųjų balsų dauguma. Metodinės grupės pirmininką</w:t>
      </w:r>
      <w:r w:rsidR="00966801"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ir narius</w:t>
      </w:r>
      <w:r w:rsidR="00CC2EC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įsakymu 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tvirt</w:t>
      </w:r>
      <w:r w:rsidR="006D217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ina 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gimnazijos</w:t>
      </w:r>
      <w:r w:rsidR="00211B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direktorius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C1DF6" w:rsidRPr="0076160C" w:rsidRDefault="000C1DF6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sekr</w:t>
      </w:r>
      <w:r w:rsidR="00C63BF5">
        <w:rPr>
          <w:rFonts w:ascii="Times New Roman" w:eastAsia="Times New Roman" w:hAnsi="Times New Roman" w:cs="Times New Roman"/>
          <w:sz w:val="24"/>
          <w:szCs w:val="24"/>
          <w:lang w:val="lt-LT"/>
        </w:rPr>
        <w:t>etorių 2 metams</w:t>
      </w:r>
      <w:r w:rsidR="00B469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renka </w:t>
      </w:r>
      <w:r w:rsidR="00212CE9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grupės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nariai dalyvaujančiųjų balsų dauguma.</w:t>
      </w:r>
    </w:p>
    <w:p w:rsidR="000C1DF6" w:rsidRPr="0076160C" w:rsidRDefault="0042416C" w:rsidP="0084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8.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m</w:t>
      </w:r>
      <w:r w:rsidR="000C1DF6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etodinės tarybos nariai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metodinių grupi</w:t>
      </w:r>
      <w:r w:rsidR="00D84F0A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9668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pirmininkai, </w:t>
      </w:r>
      <w:r w:rsidR="00D84F0A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pavaduotojas ugdymui.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742CFC" w:rsidRPr="00742CFC" w:rsidRDefault="00BE7E00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susirinkimus inicijuoja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jųpirmininkai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C1DF6" w:rsidRPr="00742CFC" w:rsidRDefault="00BE7E0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10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susirinkimuose gali dalyvauti kiti specialistai.</w:t>
      </w:r>
    </w:p>
    <w:p w:rsidR="000C1DF6" w:rsidRPr="0076160C" w:rsidRDefault="00BE7E0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11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Met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posėdis yra teisėtas, kai jame dalyvauja 2/3 narių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 Nutarimai priimami dalyvaujančiųjų balsų dauguma. Jei yra vienodas balsų skaičius, lemia pirmininko balsas.</w:t>
      </w:r>
    </w:p>
    <w:p w:rsidR="00043620" w:rsidRDefault="00BE7E0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veiklos dokumentus saugo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jų 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742CFC" w:rsidRPr="00966801" w:rsidRDefault="00742CFC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D0C8E" w:rsidRPr="007B59FD" w:rsidRDefault="00BE7E0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IV.</w:t>
      </w:r>
      <w:r w:rsidR="000C1DF6" w:rsidRPr="007B59F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VEIKLOS ORGANIZAVIMAS</w:t>
      </w:r>
    </w:p>
    <w:p w:rsidR="007B59FD" w:rsidRPr="007B59FD" w:rsidRDefault="007B59FD" w:rsidP="007B59FD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BE7E00" w:rsidRDefault="000C1DF6" w:rsidP="00845341">
      <w:pPr>
        <w:pStyle w:val="Sraopastrai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 veikla organizuojama </w:t>
      </w:r>
      <w:r w:rsidR="00966801"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Kalesninkų Liudviko Narbuto</w:t>
      </w:r>
      <w:r w:rsidR="00C12252"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gimnazijoje.</w:t>
      </w:r>
    </w:p>
    <w:p w:rsidR="000C1DF6" w:rsidRPr="00BE7E00" w:rsidRDefault="00C12252" w:rsidP="00845341">
      <w:pPr>
        <w:pStyle w:val="Sraopastrai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 veikia</w:t>
      </w:r>
      <w:r w:rsidR="000C1DF6" w:rsidRPr="00BE7E0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grupės ir metodinė taryba.</w:t>
      </w:r>
    </w:p>
    <w:p w:rsidR="000C1DF6" w:rsidRPr="00312036" w:rsidRDefault="00BE7E00" w:rsidP="00845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.Metodinių grupių ir metodinės tarybos veik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lą įteisina ir r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eglamentuoja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šie </w:t>
      </w:r>
      <w:r w:rsidR="007B59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E56E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</w:t>
      </w:r>
      <w:r w:rsidR="00C5157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tarybos nuostatai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43620" w:rsidRPr="00312036" w:rsidRDefault="00043620" w:rsidP="0004362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43620" w:rsidRPr="00966801" w:rsidRDefault="00BE7E00" w:rsidP="00BE7E00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V. </w:t>
      </w:r>
      <w:r w:rsidR="000C1DF6" w:rsidRPr="00AA27C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FUNKCIJOS</w:t>
      </w:r>
    </w:p>
    <w:p w:rsidR="00553052" w:rsidRPr="00966801" w:rsidRDefault="00553052" w:rsidP="00553052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44F10" w:rsidRPr="00966801" w:rsidRDefault="00BE7E00" w:rsidP="00845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7E0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16</w:t>
      </w:r>
      <w:r w:rsidR="003A6744" w:rsidRPr="00BE7E0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  <w:r w:rsidR="000C1DF6" w:rsidRPr="00BE7E0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Metodinės grupės funkcijos:</w:t>
      </w:r>
    </w:p>
    <w:p w:rsidR="00BA7E28" w:rsidRPr="00845341" w:rsidRDefault="00BE7E00" w:rsidP="00845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="009D0C8E" w:rsidRPr="009668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.1. </w:t>
      </w:r>
      <w:r w:rsidR="000D1633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lanuoja</w:t>
      </w:r>
      <w:r w:rsidR="00845341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ugdymo</w:t>
      </w:r>
      <w:r w:rsidR="00845341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turinį: </w:t>
      </w:r>
    </w:p>
    <w:p w:rsidR="00C12252" w:rsidRPr="00845341" w:rsidRDefault="00845341" w:rsidP="003E1658">
      <w:pPr>
        <w:pStyle w:val="Sraopastraip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Pataria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mokinių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mokymosi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poreiki</w:t>
      </w:r>
      <w:r w:rsidR="008C13CB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 </w:t>
      </w:r>
      <w:r w:rsidR="008C13CB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susitaria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C13CB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dėl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mokomų</w:t>
      </w:r>
      <w:r w:rsidR="008C13CB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jų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C13CB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dal</w:t>
      </w:r>
      <w:r w:rsidR="005530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ykų, dalykų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modulių, pasirenkamųjų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dalykų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galimos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2252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pasiūlos;</w:t>
      </w:r>
    </w:p>
    <w:p w:rsidR="00BA7E28" w:rsidRPr="00845341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atrenka</w:t>
      </w:r>
      <w:r w:rsidR="00FF2F0F"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integruoja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derina dalykų mokymo turinį; </w:t>
      </w:r>
    </w:p>
    <w:p w:rsidR="00BA7E28" w:rsidRPr="00845341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sutaria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dėl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ilgalaikių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mokomųjų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dalykų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planų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rengimo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principų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8453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45341">
        <w:rPr>
          <w:rFonts w:ascii="Times New Roman" w:eastAsia="Times New Roman" w:hAnsi="Times New Roman" w:cs="Times New Roman"/>
          <w:sz w:val="24"/>
          <w:szCs w:val="24"/>
          <w:lang w:val="lt-LT"/>
        </w:rPr>
        <w:t>tvarkos;</w:t>
      </w:r>
    </w:p>
    <w:p w:rsidR="00BA7E28" w:rsidRPr="000F016A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įvertina ugdymo procese mokinių sukauptą patyrimą;</w:t>
      </w:r>
    </w:p>
    <w:p w:rsidR="00BA7E28" w:rsidRPr="000F016A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sutaria dėl mokinių pasiekimų ir pažangos vertinimo būdų;</w:t>
      </w:r>
    </w:p>
    <w:p w:rsidR="00B03781" w:rsidRPr="000F016A" w:rsidRDefault="00BA7E28" w:rsidP="003E1658">
      <w:pPr>
        <w:pStyle w:val="Sraopastraip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konsultuojasi tarpusavyje ir su švietimo pagalbos specialistais dėl specialiųjų poreikių mokinių ugdymo bendrosiose klasėse, pedagoginių klausimų sprendimo būdų ir darbo metodikos; </w:t>
      </w:r>
    </w:p>
    <w:p w:rsidR="00BA7E28" w:rsidRPr="000F016A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dalyvauja aptariant mokinių pasiekimus;</w:t>
      </w:r>
    </w:p>
    <w:p w:rsidR="00BA7E28" w:rsidRPr="000F016A" w:rsidRDefault="00BA7E28" w:rsidP="003E1658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aptaria mokinių elgesio, jų lankomumo gerinimo, m</w:t>
      </w:r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>okymosi krūvių optimizavimo</w:t>
      </w:r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klausi</w:t>
      </w:r>
      <w:r w:rsidR="000F016A">
        <w:rPr>
          <w:rFonts w:ascii="Times New Roman" w:eastAsia="Times New Roman" w:hAnsi="Times New Roman" w:cs="Times New Roman"/>
          <w:sz w:val="24"/>
          <w:szCs w:val="24"/>
        </w:rPr>
        <w:t>mus.</w:t>
      </w:r>
    </w:p>
    <w:p w:rsidR="00BA7E28" w:rsidRPr="009D0C8E" w:rsidRDefault="009D0C8E" w:rsidP="003E16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>2. A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ptaria kvalifikacijos kė</w:t>
      </w:r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limo poreikius, juos derina su g</w:t>
      </w:r>
      <w:r w:rsidR="008C078C">
        <w:rPr>
          <w:rFonts w:ascii="Times New Roman" w:eastAsia="Times New Roman" w:hAnsi="Times New Roman" w:cs="Times New Roman"/>
          <w:sz w:val="24"/>
          <w:szCs w:val="24"/>
        </w:rPr>
        <w:t>imnazijos veiklos tikslais.</w:t>
      </w:r>
    </w:p>
    <w:p w:rsidR="000D1633" w:rsidRPr="003E1658" w:rsidRDefault="009D0C8E" w:rsidP="003E16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113514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3. D</w:t>
      </w:r>
      <w:r w:rsidR="00BA7E28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alijasi gerąja patirtimi, keičiasi inf</w:t>
      </w:r>
      <w:r w:rsidR="0031052F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ormacija ir bendradarbiauja su g</w:t>
      </w:r>
      <w:r w:rsidR="00BA7E28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imnazijos ir kitų mokyklų metodinėmis grupėmis</w:t>
      </w:r>
      <w:r w:rsidR="008C078C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D1633" w:rsidRPr="003E1658" w:rsidRDefault="009D0C8E" w:rsidP="003E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113514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.4. T</w:t>
      </w:r>
      <w:r w:rsidR="000D1633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eikia gimnazijos metodinei tarybai siūlymus </w:t>
      </w:r>
      <w:r w:rsidR="00544F1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dėl ugdymo turinio formavimo ir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D1633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ugdymo organizavimo gerinimo.</w:t>
      </w:r>
    </w:p>
    <w:p w:rsidR="00544F10" w:rsidRPr="003E1658" w:rsidRDefault="00BE7E00" w:rsidP="003E1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E165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17</w:t>
      </w:r>
      <w:r w:rsidR="00F159BB" w:rsidRPr="003E165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Gimnazijos</w:t>
      </w:r>
      <w:r w:rsidR="000C1DF6" w:rsidRPr="003E165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metodinės tarybos funkcijos:</w:t>
      </w:r>
    </w:p>
    <w:p w:rsidR="00297E87" w:rsidRPr="003E1658" w:rsidRDefault="009D0C8E" w:rsidP="003E1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CB6024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EC28C3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Nusta</w:t>
      </w:r>
      <w:r w:rsidR="00297E87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to mokytojų metodinės veiklos prioritetus.</w:t>
      </w:r>
    </w:p>
    <w:p w:rsidR="000C1DF6" w:rsidRPr="003E1658" w:rsidRDefault="009D0C8E" w:rsidP="003E1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CB6024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</w:t>
      </w:r>
      <w:r w:rsidR="00297E87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pedagogikos naujovių diegimą gimnazijoje.</w:t>
      </w:r>
    </w:p>
    <w:p w:rsidR="0042416C" w:rsidRPr="00966801" w:rsidRDefault="009D0C8E" w:rsidP="003E1658">
      <w:pPr>
        <w:spacing w:after="0" w:line="240" w:lineRule="auto"/>
        <w:ind w:firstLine="426"/>
        <w:jc w:val="both"/>
        <w:rPr>
          <w:b/>
          <w:bCs/>
          <w:i/>
          <w:iCs/>
          <w:color w:val="365F91" w:themeColor="accent1" w:themeShade="BF"/>
          <w:lang w:val="lt-LT"/>
        </w:rPr>
      </w:pPr>
      <w:r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0C1DF6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.3.</w:t>
      </w:r>
      <w:r w:rsidR="003E1658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2416C" w:rsidRP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metodinių grupių bendradarbiavimą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2416C" w:rsidRPr="003E1658">
        <w:rPr>
          <w:rStyle w:val="Emfaz"/>
          <w:rFonts w:ascii="Times New Roman" w:hAnsi="Times New Roman" w:cs="Times New Roman"/>
          <w:bCs/>
          <w:i w:val="0"/>
          <w:sz w:val="24"/>
          <w:szCs w:val="24"/>
          <w:lang w:val="lt-LT"/>
        </w:rPr>
        <w:t>derinant ugdymo srities, dalykų, toje pačioje klasėje dirbančių mokytojų ugdymo planavimą, mokinių žinių vertinimą</w:t>
      </w:r>
      <w:r w:rsidR="0042416C" w:rsidRPr="00966801">
        <w:rPr>
          <w:rStyle w:val="Emfaz"/>
          <w:rFonts w:ascii="Times New Roman" w:hAnsi="Times New Roman" w:cs="Times New Roman"/>
          <w:bCs/>
          <w:i w:val="0"/>
          <w:sz w:val="24"/>
          <w:szCs w:val="24"/>
          <w:lang w:val="lt-LT"/>
        </w:rPr>
        <w:t>.</w:t>
      </w:r>
    </w:p>
    <w:p w:rsidR="00297E87" w:rsidRPr="000C1DF6" w:rsidRDefault="009D0C8E" w:rsidP="003E1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.4.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Inicijuoja gerosios pedagoginės patirties sklaidą. Rengia metodinius seminarus, konferencijas, skleidžia gerąją patirtį </w:t>
      </w:r>
      <w:r w:rsidR="00B931D7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už jos ribų.</w:t>
      </w:r>
    </w:p>
    <w:p w:rsidR="00B071EF" w:rsidRDefault="009D0C8E" w:rsidP="003E16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bendradarbiavimą su mokytojų asociacijomis, kitomis nevyriausybinėmis organizacijomi</w:t>
      </w:r>
      <w:r w:rsidR="00B071EF">
        <w:rPr>
          <w:rFonts w:ascii="Times New Roman" w:eastAsia="Times New Roman" w:hAnsi="Times New Roman" w:cs="Times New Roman"/>
          <w:sz w:val="24"/>
          <w:szCs w:val="24"/>
          <w:lang w:val="lt-LT"/>
        </w:rPr>
        <w:t>s, švietimo pagalbos įstaigomis</w:t>
      </w:r>
      <w:r w:rsidR="00EA558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297E87" w:rsidRPr="00297E87" w:rsidRDefault="009D0C8E" w:rsidP="003E16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E1658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Prireikus vertina mokytojų metodinius darbus ir praktinę veiklą.</w:t>
      </w:r>
    </w:p>
    <w:p w:rsidR="00B931D7" w:rsidRDefault="00D34987" w:rsidP="003E16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Nustato mokytojų kvalifikacijos kėlimo prioritetus.</w:t>
      </w:r>
    </w:p>
    <w:p w:rsidR="00CB6024" w:rsidRPr="001A076D" w:rsidRDefault="009D0C8E" w:rsidP="003E16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297E87" w:rsidRPr="00CB60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.8. </w:t>
      </w:r>
      <w:r w:rsidR="00F03C0F">
        <w:rPr>
          <w:rFonts w:ascii="Times New Roman" w:hAnsi="Times New Roman" w:cs="Times New Roman"/>
          <w:sz w:val="24"/>
          <w:szCs w:val="24"/>
          <w:lang w:val="lt-LT"/>
        </w:rPr>
        <w:t xml:space="preserve">Kartu su gimnazijos vadovu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>nagrinėja ir planuoja ugdymo turinį, ugdymo proceso aprūpinimą, ugdymo kokybę irugdymo inovacijų diegimą.</w:t>
      </w:r>
    </w:p>
    <w:p w:rsidR="00654995" w:rsidRPr="00315E63" w:rsidRDefault="00654995" w:rsidP="003E1658">
      <w:pPr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lt-LT"/>
        </w:rPr>
      </w:pPr>
      <w:r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BE7E0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.9. Teikia siūlymus metodinėms grupėms dėl veiklos tobulinimo</w:t>
      </w:r>
      <w:r w:rsidR="0076069B"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A267AA" w:rsidRPr="00845341" w:rsidRDefault="00422149" w:rsidP="00845341">
      <w:pPr>
        <w:spacing w:after="0"/>
        <w:jc w:val="center"/>
      </w:pPr>
      <w:r>
        <w:t>_________________________________</w:t>
      </w:r>
    </w:p>
    <w:sectPr w:rsidR="00A267AA" w:rsidRPr="00845341" w:rsidSect="00845341">
      <w:pgSz w:w="12240" w:h="15840"/>
      <w:pgMar w:top="1134" w:right="567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D9" w:rsidRDefault="00643BD9" w:rsidP="000C1DF6">
      <w:pPr>
        <w:spacing w:after="0" w:line="240" w:lineRule="auto"/>
      </w:pPr>
      <w:r>
        <w:separator/>
      </w:r>
    </w:p>
  </w:endnote>
  <w:endnote w:type="continuationSeparator" w:id="1">
    <w:p w:rsidR="00643BD9" w:rsidRDefault="00643BD9" w:rsidP="000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D9" w:rsidRDefault="00643BD9" w:rsidP="000C1DF6">
      <w:pPr>
        <w:spacing w:after="0" w:line="240" w:lineRule="auto"/>
      </w:pPr>
      <w:r>
        <w:separator/>
      </w:r>
    </w:p>
  </w:footnote>
  <w:footnote w:type="continuationSeparator" w:id="1">
    <w:p w:rsidR="00643BD9" w:rsidRDefault="00643BD9" w:rsidP="000C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5FF"/>
    <w:multiLevelType w:val="hybridMultilevel"/>
    <w:tmpl w:val="0D689D7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468"/>
    <w:multiLevelType w:val="hybridMultilevel"/>
    <w:tmpl w:val="3D70807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A02"/>
    <w:multiLevelType w:val="multilevel"/>
    <w:tmpl w:val="B356996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91116D"/>
    <w:multiLevelType w:val="hybridMultilevel"/>
    <w:tmpl w:val="F2287C90"/>
    <w:lvl w:ilvl="0" w:tplc="E7D0B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D3920"/>
    <w:multiLevelType w:val="multilevel"/>
    <w:tmpl w:val="8CAAE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001F"/>
    <w:multiLevelType w:val="multilevel"/>
    <w:tmpl w:val="BB788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BBD"/>
    <w:multiLevelType w:val="hybridMultilevel"/>
    <w:tmpl w:val="F9747620"/>
    <w:lvl w:ilvl="0" w:tplc="362EF6AC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6553A"/>
    <w:multiLevelType w:val="multilevel"/>
    <w:tmpl w:val="D456A5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F45C5"/>
    <w:multiLevelType w:val="multilevel"/>
    <w:tmpl w:val="82907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C2168"/>
    <w:multiLevelType w:val="hybridMultilevel"/>
    <w:tmpl w:val="9A1832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5626"/>
    <w:multiLevelType w:val="multilevel"/>
    <w:tmpl w:val="AD82EC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9240B"/>
    <w:multiLevelType w:val="hybridMultilevel"/>
    <w:tmpl w:val="10E8F4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789D"/>
    <w:multiLevelType w:val="hybridMultilevel"/>
    <w:tmpl w:val="CF9AE5D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2BE5"/>
    <w:multiLevelType w:val="hybridMultilevel"/>
    <w:tmpl w:val="3342F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C1DBB"/>
    <w:multiLevelType w:val="hybridMultilevel"/>
    <w:tmpl w:val="8F8A2800"/>
    <w:lvl w:ilvl="0" w:tplc="4A46D6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C0128"/>
    <w:multiLevelType w:val="hybridMultilevel"/>
    <w:tmpl w:val="A746B44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C119B"/>
    <w:multiLevelType w:val="hybridMultilevel"/>
    <w:tmpl w:val="05D8792E"/>
    <w:lvl w:ilvl="0" w:tplc="73AAD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062E"/>
    <w:multiLevelType w:val="hybridMultilevel"/>
    <w:tmpl w:val="9A5E8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5141B"/>
    <w:multiLevelType w:val="multilevel"/>
    <w:tmpl w:val="21CCF9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94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8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0"/>
  </w:num>
  <w:num w:numId="17">
    <w:abstractNumId w:val="3"/>
  </w:num>
  <w:num w:numId="18">
    <w:abstractNumId w:val="14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F6"/>
    <w:rsid w:val="00022DDF"/>
    <w:rsid w:val="0002458F"/>
    <w:rsid w:val="00043620"/>
    <w:rsid w:val="00047447"/>
    <w:rsid w:val="0005592F"/>
    <w:rsid w:val="00062ED1"/>
    <w:rsid w:val="00071D9D"/>
    <w:rsid w:val="000957EE"/>
    <w:rsid w:val="000A5A81"/>
    <w:rsid w:val="000B0758"/>
    <w:rsid w:val="000B6DC4"/>
    <w:rsid w:val="000C1DF6"/>
    <w:rsid w:val="000D1633"/>
    <w:rsid w:val="000D7B7D"/>
    <w:rsid w:val="000E16BF"/>
    <w:rsid w:val="000F016A"/>
    <w:rsid w:val="000F192C"/>
    <w:rsid w:val="000F657F"/>
    <w:rsid w:val="00113514"/>
    <w:rsid w:val="0014441B"/>
    <w:rsid w:val="00146511"/>
    <w:rsid w:val="001560CC"/>
    <w:rsid w:val="001928FF"/>
    <w:rsid w:val="001A076D"/>
    <w:rsid w:val="001F6A0B"/>
    <w:rsid w:val="0020110D"/>
    <w:rsid w:val="00211B54"/>
    <w:rsid w:val="00212CE9"/>
    <w:rsid w:val="0021309C"/>
    <w:rsid w:val="00241EB0"/>
    <w:rsid w:val="00246CC9"/>
    <w:rsid w:val="00251584"/>
    <w:rsid w:val="00251AFB"/>
    <w:rsid w:val="0026315D"/>
    <w:rsid w:val="00285234"/>
    <w:rsid w:val="00286469"/>
    <w:rsid w:val="00297E87"/>
    <w:rsid w:val="002A217F"/>
    <w:rsid w:val="002B2EBB"/>
    <w:rsid w:val="002D4D48"/>
    <w:rsid w:val="002D6663"/>
    <w:rsid w:val="002F7CE6"/>
    <w:rsid w:val="0031052F"/>
    <w:rsid w:val="00311D1F"/>
    <w:rsid w:val="00312036"/>
    <w:rsid w:val="00315E63"/>
    <w:rsid w:val="00322C24"/>
    <w:rsid w:val="00324767"/>
    <w:rsid w:val="0034066E"/>
    <w:rsid w:val="00351142"/>
    <w:rsid w:val="00352186"/>
    <w:rsid w:val="003A5C3A"/>
    <w:rsid w:val="003A6744"/>
    <w:rsid w:val="003B508C"/>
    <w:rsid w:val="003C7A57"/>
    <w:rsid w:val="003E1658"/>
    <w:rsid w:val="0041759D"/>
    <w:rsid w:val="00422149"/>
    <w:rsid w:val="0042416C"/>
    <w:rsid w:val="004459F4"/>
    <w:rsid w:val="00460FA9"/>
    <w:rsid w:val="004626A0"/>
    <w:rsid w:val="004D1A5C"/>
    <w:rsid w:val="004D38D6"/>
    <w:rsid w:val="004E089E"/>
    <w:rsid w:val="004E3D59"/>
    <w:rsid w:val="00544ED1"/>
    <w:rsid w:val="00544F10"/>
    <w:rsid w:val="00550B81"/>
    <w:rsid w:val="00553052"/>
    <w:rsid w:val="005A6680"/>
    <w:rsid w:val="005A7ABC"/>
    <w:rsid w:val="005F6D5F"/>
    <w:rsid w:val="00623504"/>
    <w:rsid w:val="006407B0"/>
    <w:rsid w:val="00643BD9"/>
    <w:rsid w:val="00654995"/>
    <w:rsid w:val="00694D9D"/>
    <w:rsid w:val="006D2171"/>
    <w:rsid w:val="006D374C"/>
    <w:rsid w:val="006E0941"/>
    <w:rsid w:val="006E6847"/>
    <w:rsid w:val="006F2C8B"/>
    <w:rsid w:val="006F3EBE"/>
    <w:rsid w:val="00713EB9"/>
    <w:rsid w:val="00733AEC"/>
    <w:rsid w:val="007428AB"/>
    <w:rsid w:val="00742CFC"/>
    <w:rsid w:val="00756DA2"/>
    <w:rsid w:val="0076069B"/>
    <w:rsid w:val="0076160C"/>
    <w:rsid w:val="00761C03"/>
    <w:rsid w:val="00777407"/>
    <w:rsid w:val="007B59FD"/>
    <w:rsid w:val="007D3694"/>
    <w:rsid w:val="007F6212"/>
    <w:rsid w:val="00812DB7"/>
    <w:rsid w:val="00844D7F"/>
    <w:rsid w:val="00845341"/>
    <w:rsid w:val="00887E1C"/>
    <w:rsid w:val="00894B79"/>
    <w:rsid w:val="0089675C"/>
    <w:rsid w:val="008B6209"/>
    <w:rsid w:val="008C078C"/>
    <w:rsid w:val="008C13CB"/>
    <w:rsid w:val="008D4655"/>
    <w:rsid w:val="00907EFC"/>
    <w:rsid w:val="00923426"/>
    <w:rsid w:val="009309C5"/>
    <w:rsid w:val="009546DE"/>
    <w:rsid w:val="00966801"/>
    <w:rsid w:val="00976EAB"/>
    <w:rsid w:val="009C6660"/>
    <w:rsid w:val="009D0C8E"/>
    <w:rsid w:val="00A202A5"/>
    <w:rsid w:val="00A261D6"/>
    <w:rsid w:val="00A267AA"/>
    <w:rsid w:val="00A316F8"/>
    <w:rsid w:val="00A528B4"/>
    <w:rsid w:val="00A84E11"/>
    <w:rsid w:val="00A9493D"/>
    <w:rsid w:val="00AA27C6"/>
    <w:rsid w:val="00AB0A5C"/>
    <w:rsid w:val="00AD3497"/>
    <w:rsid w:val="00B03781"/>
    <w:rsid w:val="00B04BD1"/>
    <w:rsid w:val="00B071EF"/>
    <w:rsid w:val="00B23B34"/>
    <w:rsid w:val="00B46960"/>
    <w:rsid w:val="00B702F4"/>
    <w:rsid w:val="00B7570B"/>
    <w:rsid w:val="00B931D7"/>
    <w:rsid w:val="00BA4F8C"/>
    <w:rsid w:val="00BA7E28"/>
    <w:rsid w:val="00BB34E4"/>
    <w:rsid w:val="00BC7996"/>
    <w:rsid w:val="00BC7E46"/>
    <w:rsid w:val="00BD6E40"/>
    <w:rsid w:val="00BD7F1A"/>
    <w:rsid w:val="00BE7E00"/>
    <w:rsid w:val="00C12252"/>
    <w:rsid w:val="00C12727"/>
    <w:rsid w:val="00C5157B"/>
    <w:rsid w:val="00C523C8"/>
    <w:rsid w:val="00C552F8"/>
    <w:rsid w:val="00C63BF5"/>
    <w:rsid w:val="00C73612"/>
    <w:rsid w:val="00C75D63"/>
    <w:rsid w:val="00C86BA1"/>
    <w:rsid w:val="00CA3CFC"/>
    <w:rsid w:val="00CB2366"/>
    <w:rsid w:val="00CB5763"/>
    <w:rsid w:val="00CB6024"/>
    <w:rsid w:val="00CB6314"/>
    <w:rsid w:val="00CC2EC5"/>
    <w:rsid w:val="00CD1984"/>
    <w:rsid w:val="00D24C68"/>
    <w:rsid w:val="00D34987"/>
    <w:rsid w:val="00D351FA"/>
    <w:rsid w:val="00D534A1"/>
    <w:rsid w:val="00D56677"/>
    <w:rsid w:val="00D7370E"/>
    <w:rsid w:val="00D75861"/>
    <w:rsid w:val="00D84F0A"/>
    <w:rsid w:val="00DA6D33"/>
    <w:rsid w:val="00E018A8"/>
    <w:rsid w:val="00E1456B"/>
    <w:rsid w:val="00E20F4C"/>
    <w:rsid w:val="00E2745A"/>
    <w:rsid w:val="00E30430"/>
    <w:rsid w:val="00E56EFD"/>
    <w:rsid w:val="00E77C6D"/>
    <w:rsid w:val="00E83E01"/>
    <w:rsid w:val="00E9534A"/>
    <w:rsid w:val="00E96DBE"/>
    <w:rsid w:val="00EA2D70"/>
    <w:rsid w:val="00EA558C"/>
    <w:rsid w:val="00EB7757"/>
    <w:rsid w:val="00EC28C3"/>
    <w:rsid w:val="00F01A2C"/>
    <w:rsid w:val="00F03C0F"/>
    <w:rsid w:val="00F13379"/>
    <w:rsid w:val="00F15018"/>
    <w:rsid w:val="00F159BB"/>
    <w:rsid w:val="00F34E2A"/>
    <w:rsid w:val="00F66D5C"/>
    <w:rsid w:val="00F957A9"/>
    <w:rsid w:val="00FA0876"/>
    <w:rsid w:val="00FA615B"/>
    <w:rsid w:val="00FD2452"/>
    <w:rsid w:val="00FE291B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4D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DF6"/>
  </w:style>
  <w:style w:type="paragraph" w:styleId="Porat">
    <w:name w:val="footer"/>
    <w:basedOn w:val="prastasis"/>
    <w:link w:val="Porat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DF6"/>
  </w:style>
  <w:style w:type="paragraph" w:styleId="Sraopastraipa">
    <w:name w:val="List Paragraph"/>
    <w:basedOn w:val="prastasis"/>
    <w:uiPriority w:val="34"/>
    <w:qFormat/>
    <w:rsid w:val="007428A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261D6"/>
    <w:rPr>
      <w:b/>
      <w:bCs/>
    </w:rPr>
  </w:style>
  <w:style w:type="character" w:styleId="Emfaz">
    <w:name w:val="Emphasis"/>
    <w:basedOn w:val="Numatytasispastraiposriftas"/>
    <w:uiPriority w:val="20"/>
    <w:qFormat/>
    <w:rsid w:val="00A261D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DF6"/>
  </w:style>
  <w:style w:type="paragraph" w:styleId="Porat">
    <w:name w:val="footer"/>
    <w:basedOn w:val="prastasis"/>
    <w:link w:val="Porat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DF6"/>
  </w:style>
  <w:style w:type="paragraph" w:styleId="Sraopastraipa">
    <w:name w:val="List Paragraph"/>
    <w:basedOn w:val="prastasis"/>
    <w:uiPriority w:val="34"/>
    <w:qFormat/>
    <w:rsid w:val="007428A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261D6"/>
    <w:rPr>
      <w:b/>
      <w:bCs/>
    </w:rPr>
  </w:style>
  <w:style w:type="character" w:styleId="Emfaz">
    <w:name w:val="Emphasis"/>
    <w:basedOn w:val="Numatytasispastraiposriftas"/>
    <w:uiPriority w:val="20"/>
    <w:qFormat/>
    <w:rsid w:val="00A261D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0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8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2</cp:revision>
  <cp:lastPrinted>2018-01-31T06:28:00Z</cp:lastPrinted>
  <dcterms:created xsi:type="dcterms:W3CDTF">2018-01-31T09:59:00Z</dcterms:created>
  <dcterms:modified xsi:type="dcterms:W3CDTF">2018-01-31T09:59:00Z</dcterms:modified>
</cp:coreProperties>
</file>